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3533D2" w:rsidRPr="00D177E4" w:rsidP="00D177E4">
      <w:pPr>
        <w:spacing w:line="480" w:lineRule="auto"/>
        <w:jc w:val="center"/>
        <w:rPr>
          <w:rFonts w:ascii="Times New Roman" w:hAnsi="Times New Roman" w:cs="Times New Roman"/>
          <w:b/>
          <w:sz w:val="24"/>
          <w:szCs w:val="24"/>
        </w:rPr>
      </w:pPr>
      <w:r w:rsidRPr="00D177E4">
        <w:rPr>
          <w:rFonts w:ascii="Times New Roman" w:hAnsi="Times New Roman" w:cs="Times New Roman"/>
          <w:b/>
          <w:sz w:val="24"/>
          <w:szCs w:val="24"/>
        </w:rPr>
        <w:t>Chapter Review Questions</w:t>
      </w:r>
    </w:p>
    <w:p w:rsidR="003533D2" w:rsidRPr="00D177E4" w:rsidP="00D177E4">
      <w:pPr>
        <w:spacing w:line="480" w:lineRule="auto"/>
        <w:rPr>
          <w:rFonts w:ascii="Times New Roman" w:hAnsi="Times New Roman" w:cs="Times New Roman"/>
          <w:sz w:val="24"/>
          <w:szCs w:val="24"/>
        </w:rPr>
      </w:pPr>
    </w:p>
    <w:p w:rsidR="003533D2" w:rsidRPr="00D177E4" w:rsidP="00D177E4">
      <w:pPr>
        <w:pStyle w:val="ListParagraph"/>
        <w:numPr>
          <w:ilvl w:val="0"/>
          <w:numId w:val="1"/>
        </w:numPr>
        <w:spacing w:line="480" w:lineRule="auto"/>
        <w:rPr>
          <w:rFonts w:ascii="Times New Roman" w:hAnsi="Times New Roman" w:cs="Times New Roman"/>
          <w:b/>
          <w:sz w:val="24"/>
          <w:szCs w:val="24"/>
        </w:rPr>
      </w:pPr>
      <w:r w:rsidRPr="00D177E4">
        <w:rPr>
          <w:rFonts w:ascii="Times New Roman" w:hAnsi="Times New Roman" w:cs="Times New Roman"/>
          <w:b/>
          <w:sz w:val="24"/>
          <w:szCs w:val="24"/>
        </w:rPr>
        <w:t>What started Kristin and Nicole on the search for more information?</w:t>
      </w:r>
    </w:p>
    <w:p w:rsidR="003533D2"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Nicole and Kristin were having a clinical problem that required them to access information about, probing the literature search.</w:t>
      </w:r>
    </w:p>
    <w:p w:rsidR="003533D2" w:rsidRPr="00D177E4" w:rsidP="00D177E4">
      <w:pPr>
        <w:pStyle w:val="ListParagraph"/>
        <w:numPr>
          <w:ilvl w:val="0"/>
          <w:numId w:val="1"/>
        </w:numPr>
        <w:spacing w:line="480" w:lineRule="auto"/>
        <w:rPr>
          <w:rFonts w:ascii="Times New Roman" w:hAnsi="Times New Roman" w:cs="Times New Roman"/>
          <w:b/>
          <w:sz w:val="24"/>
          <w:szCs w:val="24"/>
        </w:rPr>
      </w:pPr>
      <w:r w:rsidRPr="00D177E4">
        <w:rPr>
          <w:rFonts w:ascii="Times New Roman" w:hAnsi="Times New Roman" w:cs="Times New Roman"/>
          <w:b/>
          <w:sz w:val="24"/>
          <w:szCs w:val="24"/>
        </w:rPr>
        <w:t>How did they focus their search for evidence?</w:t>
      </w:r>
    </w:p>
    <w:p w:rsidR="00FB2D3C"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 xml:space="preserve">They outlined the research </w:t>
      </w:r>
      <w:r w:rsidRPr="00D177E4" w:rsidR="00496350">
        <w:rPr>
          <w:rFonts w:ascii="Times New Roman" w:hAnsi="Times New Roman" w:cs="Times New Roman"/>
          <w:sz w:val="24"/>
          <w:szCs w:val="24"/>
        </w:rPr>
        <w:t>questions</w:t>
      </w:r>
      <w:r w:rsidRPr="00D177E4">
        <w:rPr>
          <w:rFonts w:ascii="Times New Roman" w:hAnsi="Times New Roman" w:cs="Times New Roman"/>
          <w:sz w:val="24"/>
          <w:szCs w:val="24"/>
        </w:rPr>
        <w:t xml:space="preserve"> </w:t>
      </w:r>
      <w:r w:rsidRPr="00D177E4" w:rsidR="00496350">
        <w:rPr>
          <w:rFonts w:ascii="Times New Roman" w:hAnsi="Times New Roman" w:cs="Times New Roman"/>
          <w:sz w:val="24"/>
          <w:szCs w:val="24"/>
        </w:rPr>
        <w:t>related</w:t>
      </w:r>
      <w:r w:rsidRPr="00D177E4">
        <w:rPr>
          <w:rFonts w:ascii="Times New Roman" w:hAnsi="Times New Roman" w:cs="Times New Roman"/>
          <w:sz w:val="24"/>
          <w:szCs w:val="24"/>
        </w:rPr>
        <w:t xml:space="preserve"> to the</w:t>
      </w:r>
      <w:r w:rsidRPr="00D177E4" w:rsidR="00496350">
        <w:rPr>
          <w:rFonts w:ascii="Times New Roman" w:hAnsi="Times New Roman" w:cs="Times New Roman"/>
          <w:sz w:val="24"/>
          <w:szCs w:val="24"/>
        </w:rPr>
        <w:t xml:space="preserve"> clinical</w:t>
      </w:r>
      <w:r w:rsidRPr="00D177E4">
        <w:rPr>
          <w:rFonts w:ascii="Times New Roman" w:hAnsi="Times New Roman" w:cs="Times New Roman"/>
          <w:sz w:val="24"/>
          <w:szCs w:val="24"/>
        </w:rPr>
        <w:t xml:space="preserve"> problem and identified </w:t>
      </w:r>
      <w:r w:rsidRPr="00D177E4" w:rsidR="00496350">
        <w:rPr>
          <w:rFonts w:ascii="Times New Roman" w:hAnsi="Times New Roman" w:cs="Times New Roman"/>
          <w:sz w:val="24"/>
          <w:szCs w:val="24"/>
        </w:rPr>
        <w:t>appropriate</w:t>
      </w:r>
      <w:r w:rsidRPr="00D177E4">
        <w:rPr>
          <w:rFonts w:ascii="Times New Roman" w:hAnsi="Times New Roman" w:cs="Times New Roman"/>
          <w:sz w:val="24"/>
          <w:szCs w:val="24"/>
        </w:rPr>
        <w:t xml:space="preserve"> </w:t>
      </w:r>
      <w:r w:rsidRPr="00D177E4" w:rsidR="00496350">
        <w:rPr>
          <w:rFonts w:ascii="Times New Roman" w:hAnsi="Times New Roman" w:cs="Times New Roman"/>
          <w:sz w:val="24"/>
          <w:szCs w:val="24"/>
        </w:rPr>
        <w:t xml:space="preserve">reports (existing literature) that will be important </w:t>
      </w:r>
      <w:r w:rsidRPr="00D177E4">
        <w:rPr>
          <w:rFonts w:ascii="Times New Roman" w:hAnsi="Times New Roman" w:cs="Times New Roman"/>
          <w:sz w:val="24"/>
          <w:szCs w:val="24"/>
        </w:rPr>
        <w:t xml:space="preserve">in answering the </w:t>
      </w:r>
      <w:r w:rsidRPr="00D177E4" w:rsidR="00496350">
        <w:rPr>
          <w:rFonts w:ascii="Times New Roman" w:hAnsi="Times New Roman" w:cs="Times New Roman"/>
          <w:sz w:val="24"/>
          <w:szCs w:val="24"/>
        </w:rPr>
        <w:t>related</w:t>
      </w:r>
      <w:r w:rsidRPr="00D177E4">
        <w:rPr>
          <w:rFonts w:ascii="Times New Roman" w:hAnsi="Times New Roman" w:cs="Times New Roman"/>
          <w:sz w:val="24"/>
          <w:szCs w:val="24"/>
        </w:rPr>
        <w:t xml:space="preserve"> </w:t>
      </w:r>
      <w:r w:rsidRPr="00D177E4" w:rsidR="00496350">
        <w:rPr>
          <w:rFonts w:ascii="Times New Roman" w:hAnsi="Times New Roman" w:cs="Times New Roman"/>
          <w:sz w:val="24"/>
          <w:szCs w:val="24"/>
        </w:rPr>
        <w:t>questions</w:t>
      </w:r>
      <w:r w:rsidRPr="00D177E4">
        <w:rPr>
          <w:rFonts w:ascii="Times New Roman" w:hAnsi="Times New Roman" w:cs="Times New Roman"/>
          <w:sz w:val="24"/>
          <w:szCs w:val="24"/>
        </w:rPr>
        <w:t xml:space="preserve">. </w:t>
      </w:r>
    </w:p>
    <w:p w:rsidR="003533D2" w:rsidRPr="00D177E4" w:rsidP="00D177E4">
      <w:pPr>
        <w:pStyle w:val="ListParagraph"/>
        <w:numPr>
          <w:ilvl w:val="0"/>
          <w:numId w:val="1"/>
        </w:numPr>
        <w:spacing w:line="480" w:lineRule="auto"/>
        <w:rPr>
          <w:rFonts w:ascii="Times New Roman" w:hAnsi="Times New Roman" w:cs="Times New Roman"/>
          <w:b/>
          <w:sz w:val="24"/>
          <w:szCs w:val="24"/>
        </w:rPr>
      </w:pPr>
      <w:r w:rsidRPr="00D177E4">
        <w:rPr>
          <w:rFonts w:ascii="Times New Roman" w:hAnsi="Times New Roman" w:cs="Times New Roman"/>
          <w:b/>
          <w:sz w:val="24"/>
          <w:szCs w:val="24"/>
        </w:rPr>
        <w:t>What skill sets do you need to carry out a good quantitative or qualitative critical appraisal?</w:t>
      </w:r>
    </w:p>
    <w:p w:rsidR="00C82177"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 xml:space="preserve">Carrying out a good quantitative or qualitative critical appraisal requires the researcher to develop skill sets such as language, methodologies, and methods. </w:t>
      </w:r>
    </w:p>
    <w:p w:rsidR="003533D2" w:rsidRPr="00D177E4" w:rsidP="00D177E4">
      <w:pPr>
        <w:pStyle w:val="ListParagraph"/>
        <w:numPr>
          <w:ilvl w:val="0"/>
          <w:numId w:val="1"/>
        </w:numPr>
        <w:spacing w:line="480" w:lineRule="auto"/>
        <w:rPr>
          <w:rFonts w:ascii="Times New Roman" w:hAnsi="Times New Roman" w:cs="Times New Roman"/>
          <w:b/>
          <w:sz w:val="24"/>
          <w:szCs w:val="24"/>
        </w:rPr>
      </w:pPr>
      <w:r w:rsidRPr="00D177E4">
        <w:rPr>
          <w:rFonts w:ascii="Times New Roman" w:hAnsi="Times New Roman" w:cs="Times New Roman"/>
          <w:b/>
          <w:sz w:val="24"/>
          <w:szCs w:val="24"/>
        </w:rPr>
        <w:t>What are the three main purposes of the critical appraisal process?</w:t>
      </w:r>
    </w:p>
    <w:p w:rsidR="00A03020"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Judging if the result will help the patient.</w:t>
      </w:r>
    </w:p>
    <w:p w:rsidR="00A03020"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 xml:space="preserve">Determining if the results fit into the local context </w:t>
      </w:r>
    </w:p>
    <w:p w:rsidR="00A03020"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Assessing the validity or quality of the study which is used for informing practice change</w:t>
      </w:r>
    </w:p>
    <w:p w:rsidR="003533D2" w:rsidRPr="00D177E4" w:rsidP="00D177E4">
      <w:pPr>
        <w:pStyle w:val="ListParagraph"/>
        <w:numPr>
          <w:ilvl w:val="0"/>
          <w:numId w:val="1"/>
        </w:numPr>
        <w:spacing w:line="480" w:lineRule="auto"/>
        <w:rPr>
          <w:rFonts w:ascii="Times New Roman" w:hAnsi="Times New Roman" w:cs="Times New Roman"/>
          <w:b/>
          <w:sz w:val="24"/>
          <w:szCs w:val="24"/>
        </w:rPr>
      </w:pPr>
      <w:r w:rsidRPr="00D177E4">
        <w:rPr>
          <w:rFonts w:ascii="Times New Roman" w:hAnsi="Times New Roman" w:cs="Times New Roman"/>
          <w:b/>
          <w:sz w:val="24"/>
          <w:szCs w:val="24"/>
        </w:rPr>
        <w:t>How would you explain rapid appraisal to a fellow student?</w:t>
      </w:r>
    </w:p>
    <w:p w:rsidR="00A03020"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 xml:space="preserve">Rapid appraisal is the quick appraisal of the evidence by the clinicians to determine the validity and applicability of the evidence-practice and critical appraisal approaches during the research. </w:t>
      </w:r>
    </w:p>
    <w:p w:rsidR="003533D2" w:rsidRPr="00D177E4" w:rsidP="00D177E4">
      <w:pPr>
        <w:pStyle w:val="ListParagraph"/>
        <w:numPr>
          <w:ilvl w:val="0"/>
          <w:numId w:val="1"/>
        </w:numPr>
        <w:spacing w:line="480" w:lineRule="auto"/>
        <w:rPr>
          <w:rFonts w:ascii="Times New Roman" w:hAnsi="Times New Roman" w:cs="Times New Roman"/>
          <w:b/>
          <w:sz w:val="24"/>
          <w:szCs w:val="24"/>
        </w:rPr>
      </w:pPr>
      <w:r w:rsidRPr="00D177E4">
        <w:rPr>
          <w:rFonts w:ascii="Times New Roman" w:hAnsi="Times New Roman" w:cs="Times New Roman"/>
          <w:b/>
          <w:sz w:val="24"/>
          <w:szCs w:val="24"/>
        </w:rPr>
        <w:t>When someone says that the critical appraisal tool must match the study design, what does it mean?</w:t>
      </w:r>
    </w:p>
    <w:p w:rsidR="000B3FAC"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 xml:space="preserve">It means that the critical appraisal tool used for the study should be in a position to provide data on the study design. The tool must </w:t>
      </w:r>
      <w:r w:rsidRPr="00D177E4">
        <w:rPr>
          <w:rFonts w:ascii="Times New Roman" w:hAnsi="Times New Roman" w:cs="Times New Roman"/>
          <w:sz w:val="24"/>
          <w:szCs w:val="24"/>
        </w:rPr>
        <w:t>be</w:t>
      </w:r>
      <w:r w:rsidRPr="00D177E4">
        <w:rPr>
          <w:rFonts w:ascii="Times New Roman" w:hAnsi="Times New Roman" w:cs="Times New Roman"/>
          <w:sz w:val="24"/>
          <w:szCs w:val="24"/>
        </w:rPr>
        <w:t xml:space="preserve"> in a position to conduct appropriate evidence research and provide valid and reliable information. </w:t>
      </w:r>
    </w:p>
    <w:p w:rsidR="008C10AA" w:rsidRPr="00D177E4" w:rsidP="00D177E4">
      <w:pPr>
        <w:pStyle w:val="ListParagraph"/>
        <w:numPr>
          <w:ilvl w:val="0"/>
          <w:numId w:val="1"/>
        </w:numPr>
        <w:spacing w:line="480" w:lineRule="auto"/>
        <w:rPr>
          <w:rFonts w:ascii="Times New Roman" w:hAnsi="Times New Roman" w:cs="Times New Roman"/>
          <w:b/>
          <w:sz w:val="24"/>
          <w:szCs w:val="24"/>
        </w:rPr>
      </w:pPr>
      <w:r w:rsidRPr="00D177E4">
        <w:rPr>
          <w:rFonts w:ascii="Times New Roman" w:hAnsi="Times New Roman" w:cs="Times New Roman"/>
          <w:b/>
          <w:sz w:val="24"/>
          <w:szCs w:val="24"/>
        </w:rPr>
        <w:t>Compare reliability, external validity, and internal validity in quantitative paradigms to dependability, credibility, and transferability in qualitative paradigms?</w:t>
      </w:r>
    </w:p>
    <w:p w:rsidR="00F4692C"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 xml:space="preserve">Reliability is achieving the same </w:t>
      </w:r>
      <w:r w:rsidRPr="00D177E4" w:rsidR="00F370EB">
        <w:rPr>
          <w:rFonts w:ascii="Times New Roman" w:hAnsi="Times New Roman" w:cs="Times New Roman"/>
          <w:sz w:val="24"/>
          <w:szCs w:val="24"/>
        </w:rPr>
        <w:t>results</w:t>
      </w:r>
      <w:r w:rsidRPr="00D177E4">
        <w:rPr>
          <w:rFonts w:ascii="Times New Roman" w:hAnsi="Times New Roman" w:cs="Times New Roman"/>
          <w:sz w:val="24"/>
          <w:szCs w:val="24"/>
        </w:rPr>
        <w:t xml:space="preserve"> time and time </w:t>
      </w:r>
      <w:r w:rsidRPr="00D177E4" w:rsidR="00F370EB">
        <w:rPr>
          <w:rFonts w:ascii="Times New Roman" w:hAnsi="Times New Roman" w:cs="Times New Roman"/>
          <w:sz w:val="24"/>
          <w:szCs w:val="24"/>
        </w:rPr>
        <w:t>again in the quantitative</w:t>
      </w:r>
      <w:r w:rsidRPr="00D177E4">
        <w:rPr>
          <w:rFonts w:ascii="Times New Roman" w:hAnsi="Times New Roman" w:cs="Times New Roman"/>
          <w:sz w:val="24"/>
          <w:szCs w:val="24"/>
        </w:rPr>
        <w:t xml:space="preserve"> </w:t>
      </w:r>
      <w:r w:rsidRPr="00D177E4" w:rsidR="00F370EB">
        <w:rPr>
          <w:rFonts w:ascii="Times New Roman" w:hAnsi="Times New Roman" w:cs="Times New Roman"/>
          <w:sz w:val="24"/>
          <w:szCs w:val="24"/>
        </w:rPr>
        <w:t>paradigm</w:t>
      </w:r>
      <w:r w:rsidRPr="00D177E4">
        <w:rPr>
          <w:rFonts w:ascii="Times New Roman" w:hAnsi="Times New Roman" w:cs="Times New Roman"/>
          <w:sz w:val="24"/>
          <w:szCs w:val="24"/>
        </w:rPr>
        <w:t xml:space="preserve"> while in the qualitative set-</w:t>
      </w:r>
      <w:r w:rsidRPr="00D177E4" w:rsidR="004834B3">
        <w:rPr>
          <w:rFonts w:ascii="Times New Roman" w:hAnsi="Times New Roman" w:cs="Times New Roman"/>
          <w:sz w:val="24"/>
          <w:szCs w:val="24"/>
        </w:rPr>
        <w:t>up;</w:t>
      </w:r>
      <w:r w:rsidRPr="00D177E4">
        <w:rPr>
          <w:rFonts w:ascii="Times New Roman" w:hAnsi="Times New Roman" w:cs="Times New Roman"/>
          <w:sz w:val="24"/>
          <w:szCs w:val="24"/>
        </w:rPr>
        <w:t xml:space="preserve"> dependability is </w:t>
      </w:r>
      <w:r w:rsidRPr="00D177E4" w:rsidR="00F370EB">
        <w:rPr>
          <w:rFonts w:ascii="Times New Roman" w:hAnsi="Times New Roman" w:cs="Times New Roman"/>
          <w:sz w:val="24"/>
          <w:szCs w:val="24"/>
        </w:rPr>
        <w:t>whether</w:t>
      </w:r>
      <w:r w:rsidRPr="00D177E4">
        <w:rPr>
          <w:rFonts w:ascii="Times New Roman" w:hAnsi="Times New Roman" w:cs="Times New Roman"/>
          <w:sz w:val="24"/>
          <w:szCs w:val="24"/>
        </w:rPr>
        <w:t xml:space="preserve"> the results are logical, transparent, consistent, and clearly documented. </w:t>
      </w:r>
    </w:p>
    <w:p w:rsidR="004834B3"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External validity is judging the quality of quantitative evidence, while credibility is the evidence that the researcher made every effort to report an honest representation of the true voice of the participants in qualitative paradigms.</w:t>
      </w:r>
    </w:p>
    <w:p w:rsidR="00F4692C" w:rsidRPr="00D177E4" w:rsidP="00D177E4">
      <w:pPr>
        <w:pStyle w:val="ListParagraph"/>
        <w:spacing w:line="480" w:lineRule="auto"/>
        <w:rPr>
          <w:rFonts w:ascii="Times New Roman" w:hAnsi="Times New Roman" w:cs="Times New Roman"/>
          <w:sz w:val="24"/>
          <w:szCs w:val="24"/>
        </w:rPr>
      </w:pPr>
      <w:r w:rsidRPr="00D177E4">
        <w:rPr>
          <w:rFonts w:ascii="Times New Roman" w:hAnsi="Times New Roman" w:cs="Times New Roman"/>
          <w:sz w:val="24"/>
          <w:szCs w:val="24"/>
        </w:rPr>
        <w:t xml:space="preserve">Internal validity </w:t>
      </w:r>
      <w:r w:rsidRPr="00D177E4">
        <w:rPr>
          <w:rFonts w:ascii="Times New Roman" w:hAnsi="Times New Roman" w:cs="Times New Roman"/>
          <w:sz w:val="24"/>
          <w:szCs w:val="24"/>
        </w:rPr>
        <w:t>assist</w:t>
      </w:r>
      <w:r w:rsidRPr="00D177E4">
        <w:rPr>
          <w:rFonts w:ascii="Times New Roman" w:hAnsi="Times New Roman" w:cs="Times New Roman"/>
          <w:sz w:val="24"/>
          <w:szCs w:val="24"/>
        </w:rPr>
        <w:t xml:space="preserve">s in judging the quality of quantitative research, while transferability is the degree to which the qualitative study results can be applied in other contexts. </w:t>
      </w:r>
      <w:r w:rsidRPr="00D177E4" w:rsidR="00A528C5">
        <w:rPr>
          <w:rFonts w:ascii="Times New Roman" w:hAnsi="Times New Roman" w:cs="Times New Roman"/>
          <w:sz w:val="24"/>
          <w:szCs w:val="24"/>
        </w:rPr>
        <w:t xml:space="preserve"> </w:t>
      </w:r>
    </w:p>
    <w:p w:rsidR="00D177E4" w:rsidRPr="00D177E4" w:rsidP="00D177E4">
      <w:pPr>
        <w:pStyle w:val="ListParagraph"/>
        <w:spacing w:line="480" w:lineRule="auto"/>
        <w:rPr>
          <w:rFonts w:ascii="Times New Roman" w:hAnsi="Times New Roman" w:cs="Times New Roman"/>
          <w:sz w:val="24"/>
          <w:szCs w:val="24"/>
        </w:rPr>
      </w:pPr>
    </w:p>
    <w:p w:rsidR="00D177E4" w:rsidRPr="00D177E4" w:rsidP="00D177E4">
      <w:pPr>
        <w:pStyle w:val="ListParagraph"/>
        <w:spacing w:line="480" w:lineRule="auto"/>
        <w:jc w:val="center"/>
        <w:rPr>
          <w:rFonts w:ascii="Times New Roman" w:hAnsi="Times New Roman" w:cs="Times New Roman"/>
          <w:sz w:val="24"/>
          <w:szCs w:val="24"/>
        </w:rPr>
      </w:pPr>
      <w:bookmarkStart w:id="0" w:name="_GoBack"/>
      <w:bookmarkEnd w:id="0"/>
    </w:p>
    <w:sectPr>
      <w:headerReference w:type="default" r:id="rId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74412872"/>
      <w:docPartObj>
        <w:docPartGallery w:val="Page Numbers (Top of Page)"/>
        <w:docPartUnique/>
      </w:docPartObj>
    </w:sdtPr>
    <w:sdtEndPr>
      <w:rPr>
        <w:noProof/>
      </w:rPr>
    </w:sdtEndPr>
    <w:sdtContent>
      <w:p w:rsidR="00D177E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177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1186C29"/>
    <w:multiLevelType w:val="hybridMultilevel"/>
    <w:tmpl w:val="DC740C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88F"/>
    <w:rsid w:val="000B3FAC"/>
    <w:rsid w:val="003533D2"/>
    <w:rsid w:val="004834B3"/>
    <w:rsid w:val="00496350"/>
    <w:rsid w:val="008C10AA"/>
    <w:rsid w:val="0097603E"/>
    <w:rsid w:val="00A03020"/>
    <w:rsid w:val="00A528C5"/>
    <w:rsid w:val="00C82177"/>
    <w:rsid w:val="00D177E4"/>
    <w:rsid w:val="00D4088F"/>
    <w:rsid w:val="00F370EB"/>
    <w:rsid w:val="00F4692C"/>
    <w:rsid w:val="00FB2D3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33D2"/>
    <w:pPr>
      <w:ind w:left="720"/>
      <w:contextualSpacing/>
    </w:pPr>
  </w:style>
  <w:style w:type="paragraph" w:styleId="Header">
    <w:name w:val="header"/>
    <w:basedOn w:val="Normal"/>
    <w:link w:val="HeaderChar"/>
    <w:uiPriority w:val="99"/>
    <w:unhideWhenUsed/>
    <w:rsid w:val="00D177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7E4"/>
  </w:style>
  <w:style w:type="paragraph" w:styleId="Footer">
    <w:name w:val="footer"/>
    <w:basedOn w:val="Normal"/>
    <w:link w:val="FooterChar"/>
    <w:uiPriority w:val="99"/>
    <w:unhideWhenUsed/>
    <w:rsid w:val="00D177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ERICSSON</dc:creator>
  <cp:lastModifiedBy>ERICSSON</cp:lastModifiedBy>
  <cp:revision>12</cp:revision>
  <dcterms:created xsi:type="dcterms:W3CDTF">2021-12-09T12:37:00Z</dcterms:created>
  <dcterms:modified xsi:type="dcterms:W3CDTF">2021-12-09T13:18:00Z</dcterms:modified>
</cp:coreProperties>
</file>